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3595A" w14:textId="77777777" w:rsidR="00E26C02" w:rsidRDefault="00E26C02"/>
    <w:tbl>
      <w:tblPr>
        <w:tblStyle w:val="a"/>
        <w:tblW w:w="9335" w:type="dxa"/>
        <w:tblLayout w:type="fixed"/>
        <w:tblLook w:val="0600" w:firstRow="0" w:lastRow="0" w:firstColumn="0" w:lastColumn="0" w:noHBand="1" w:noVBand="1"/>
      </w:tblPr>
      <w:tblGrid>
        <w:gridCol w:w="9335"/>
      </w:tblGrid>
      <w:tr w:rsidR="00E26C02" w14:paraId="0809EC81" w14:textId="77777777">
        <w:trPr>
          <w:trHeight w:val="1070"/>
        </w:trPr>
        <w:tc>
          <w:tcPr>
            <w:tcW w:w="9335" w:type="dxa"/>
            <w:tcMar>
              <w:top w:w="100" w:type="dxa"/>
              <w:left w:w="100" w:type="dxa"/>
              <w:bottom w:w="100" w:type="dxa"/>
              <w:right w:w="100" w:type="dxa"/>
            </w:tcMar>
          </w:tcPr>
          <w:p w14:paraId="38277609" w14:textId="77777777" w:rsidR="00E26C02" w:rsidRDefault="00CE25FE">
            <w:pPr>
              <w:jc w:val="center"/>
              <w:rPr>
                <w:b/>
              </w:rPr>
            </w:pPr>
            <w:r>
              <w:rPr>
                <w:b/>
              </w:rPr>
              <w:t xml:space="preserve">Board </w:t>
            </w:r>
            <w:proofErr w:type="gramStart"/>
            <w:r>
              <w:rPr>
                <w:b/>
              </w:rPr>
              <w:t>Of</w:t>
            </w:r>
            <w:proofErr w:type="gramEnd"/>
            <w:r>
              <w:rPr>
                <w:b/>
              </w:rPr>
              <w:t xml:space="preserve"> Directors, April 22, 2021</w:t>
            </w:r>
          </w:p>
          <w:p w14:paraId="5CE814C7" w14:textId="77777777" w:rsidR="00E26C02" w:rsidRDefault="00CE25FE">
            <w:pPr>
              <w:jc w:val="center"/>
              <w:rPr>
                <w:b/>
              </w:rPr>
            </w:pPr>
            <w:r>
              <w:rPr>
                <w:b/>
              </w:rPr>
              <w:t>Via Zoom</w:t>
            </w:r>
          </w:p>
          <w:p w14:paraId="4E720A82" w14:textId="77777777" w:rsidR="00E26C02" w:rsidRDefault="00CE25FE">
            <w:pPr>
              <w:jc w:val="center"/>
              <w:rPr>
                <w:b/>
              </w:rPr>
            </w:pPr>
            <w:r>
              <w:rPr>
                <w:b/>
              </w:rPr>
              <w:t>8:00 A.M.</w:t>
            </w:r>
          </w:p>
        </w:tc>
      </w:tr>
    </w:tbl>
    <w:p w14:paraId="7FC2CB14" w14:textId="77777777" w:rsidR="00E26C02" w:rsidRDefault="00E26C02"/>
    <w:p w14:paraId="6EF5C3A3" w14:textId="77777777" w:rsidR="00E26C02" w:rsidRDefault="00CE25FE" w:rsidP="00C0649F">
      <w:r>
        <w:t xml:space="preserve">Attending:        Andrew </w:t>
      </w:r>
      <w:proofErr w:type="gramStart"/>
      <w:r>
        <w:t>McClenaghan ,</w:t>
      </w:r>
      <w:proofErr w:type="gramEnd"/>
      <w:r>
        <w:t xml:space="preserve"> Bonnie </w:t>
      </w:r>
      <w:proofErr w:type="spellStart"/>
      <w:r>
        <w:t>Wludyka</w:t>
      </w:r>
      <w:proofErr w:type="spellEnd"/>
      <w:r>
        <w:t xml:space="preserve">, Don McCallum, John Fyfe-Millar, Lori Da Silva, Asaad </w:t>
      </w:r>
      <w:proofErr w:type="spellStart"/>
      <w:r>
        <w:t>Naeeli</w:t>
      </w:r>
      <w:proofErr w:type="spellEnd"/>
      <w:r>
        <w:t xml:space="preserve">, Kapil </w:t>
      </w:r>
      <w:proofErr w:type="spellStart"/>
      <w:r>
        <w:t>Lakhotia</w:t>
      </w:r>
      <w:proofErr w:type="spellEnd"/>
      <w:r>
        <w:t xml:space="preserve">, Jason Dickson, Scott Collyer, Jerry </w:t>
      </w:r>
      <w:proofErr w:type="spellStart"/>
      <w:r>
        <w:t>Pribil</w:t>
      </w:r>
      <w:proofErr w:type="spellEnd"/>
      <w:r>
        <w:t xml:space="preserve">, David </w:t>
      </w:r>
      <w:proofErr w:type="spellStart"/>
      <w:r>
        <w:t>Kirwin</w:t>
      </w:r>
      <w:proofErr w:type="spellEnd"/>
      <w:r>
        <w:t xml:space="preserve">, Carmelita Tang, Kathy </w:t>
      </w:r>
      <w:proofErr w:type="spellStart"/>
      <w:r>
        <w:t>Navackas</w:t>
      </w:r>
      <w:proofErr w:type="spellEnd"/>
      <w:r>
        <w:t>, Don McCallum, Michelle Giroux, Jor</w:t>
      </w:r>
      <w:r>
        <w:t xml:space="preserve">dan </w:t>
      </w:r>
      <w:proofErr w:type="spellStart"/>
      <w:r>
        <w:t>Detmers</w:t>
      </w:r>
      <w:proofErr w:type="spellEnd"/>
      <w:r>
        <w:t xml:space="preserve">, Jim </w:t>
      </w:r>
      <w:proofErr w:type="spellStart"/>
      <w:r>
        <w:t>Yanchula</w:t>
      </w:r>
      <w:proofErr w:type="spellEnd"/>
      <w:r>
        <w:t xml:space="preserve">, </w:t>
      </w:r>
    </w:p>
    <w:p w14:paraId="655F2A57" w14:textId="77777777" w:rsidR="00E26C02" w:rsidRDefault="00CE25FE" w:rsidP="00C0649F">
      <w:r>
        <w:t xml:space="preserve">Regrets:          Nick Vander </w:t>
      </w:r>
      <w:proofErr w:type="spellStart"/>
      <w:r>
        <w:t>Gulik</w:t>
      </w:r>
      <w:proofErr w:type="spellEnd"/>
      <w:r>
        <w:t xml:space="preserve">, Arielle </w:t>
      </w:r>
      <w:proofErr w:type="spellStart"/>
      <w:r>
        <w:t>Kayabaga</w:t>
      </w:r>
      <w:proofErr w:type="spellEnd"/>
      <w:r>
        <w:t xml:space="preserve">, </w:t>
      </w:r>
    </w:p>
    <w:p w14:paraId="0EE83BA0" w14:textId="77777777" w:rsidR="00E26C02" w:rsidRDefault="00CE25FE" w:rsidP="00C0649F">
      <w:r>
        <w:t>Guests:</w:t>
      </w:r>
      <w:r>
        <w:tab/>
        <w:t xml:space="preserve">Katie </w:t>
      </w:r>
      <w:proofErr w:type="spellStart"/>
      <w:r>
        <w:t>DenBok</w:t>
      </w:r>
      <w:proofErr w:type="spellEnd"/>
      <w:r>
        <w:t xml:space="preserve">, Emily Van </w:t>
      </w:r>
      <w:proofErr w:type="spellStart"/>
      <w:r>
        <w:t>Daele</w:t>
      </w:r>
      <w:proofErr w:type="spellEnd"/>
      <w:r>
        <w:t xml:space="preserve"> </w:t>
      </w:r>
    </w:p>
    <w:p w14:paraId="7E4431CD" w14:textId="77777777" w:rsidR="00E26C02" w:rsidRDefault="00CE25FE">
      <w:r>
        <w:t xml:space="preserve">Staff:                Barbara </w:t>
      </w:r>
      <w:proofErr w:type="spellStart"/>
      <w:r>
        <w:t>Maly</w:t>
      </w:r>
      <w:proofErr w:type="spellEnd"/>
      <w:r>
        <w:t xml:space="preserve">, Vicki Smith, Colleen </w:t>
      </w:r>
      <w:proofErr w:type="spellStart"/>
      <w:r>
        <w:t>Gyori</w:t>
      </w:r>
      <w:proofErr w:type="spellEnd"/>
    </w:p>
    <w:p w14:paraId="19378D05" w14:textId="77777777" w:rsidR="00E26C02" w:rsidRDefault="00CE25FE">
      <w:pPr>
        <w:rPr>
          <w:b/>
        </w:rPr>
      </w:pPr>
      <w:r>
        <w:rPr>
          <w:b/>
        </w:rPr>
        <w:t xml:space="preserve"> </w:t>
      </w:r>
    </w:p>
    <w:p w14:paraId="0329C2ED" w14:textId="77777777" w:rsidR="00E26C02" w:rsidRDefault="00CE25FE">
      <w:pPr>
        <w:rPr>
          <w:b/>
        </w:rPr>
      </w:pPr>
      <w:proofErr w:type="gramStart"/>
      <w:r>
        <w:rPr>
          <w:b/>
        </w:rPr>
        <w:t>MSL  Portion</w:t>
      </w:r>
      <w:proofErr w:type="gramEnd"/>
      <w:r>
        <w:rPr>
          <w:b/>
        </w:rPr>
        <w:t xml:space="preserve"> Board Meeting</w:t>
      </w:r>
    </w:p>
    <w:p w14:paraId="7427A3DC" w14:textId="77777777" w:rsidR="00E26C02" w:rsidRDefault="00CE25FE">
      <w:pPr>
        <w:rPr>
          <w:b/>
        </w:rPr>
      </w:pPr>
      <w:r>
        <w:rPr>
          <w:b/>
        </w:rPr>
        <w:t xml:space="preserve">                                         </w:t>
      </w:r>
      <w:r>
        <w:rPr>
          <w:b/>
        </w:rPr>
        <w:t xml:space="preserve">                                                                                                                                                                                       </w:t>
      </w:r>
    </w:p>
    <w:p w14:paraId="2FC61DBF" w14:textId="77777777" w:rsidR="00E26C02" w:rsidRDefault="00CE25FE">
      <w:pPr>
        <w:ind w:left="720" w:hanging="360"/>
      </w:pPr>
      <w:r>
        <w:t xml:space="preserve">1.     </w:t>
      </w:r>
      <w:r>
        <w:rPr>
          <w:b/>
        </w:rPr>
        <w:t>Call to order</w:t>
      </w:r>
      <w:r>
        <w:t xml:space="preserve"> – Don McCallum</w:t>
      </w:r>
    </w:p>
    <w:p w14:paraId="5E6FE54D" w14:textId="77777777" w:rsidR="00E26C02" w:rsidRDefault="00CE25FE">
      <w:pPr>
        <w:ind w:left="360"/>
      </w:pPr>
      <w:r>
        <w:t xml:space="preserve"> </w:t>
      </w:r>
    </w:p>
    <w:p w14:paraId="05BCAEAA" w14:textId="77777777" w:rsidR="00E26C02" w:rsidRDefault="00CE25FE">
      <w:pPr>
        <w:ind w:left="720" w:hanging="360"/>
        <w:rPr>
          <w:b/>
        </w:rPr>
      </w:pPr>
      <w:r>
        <w:rPr>
          <w:b/>
        </w:rPr>
        <w:t>2.     Approval Board Minutes Marc</w:t>
      </w:r>
      <w:r>
        <w:rPr>
          <w:b/>
        </w:rPr>
        <w:t>h 25, 2021</w:t>
      </w:r>
    </w:p>
    <w:p w14:paraId="3285749E" w14:textId="77777777" w:rsidR="00E26C02" w:rsidRDefault="00CE25FE">
      <w:pPr>
        <w:ind w:left="1440"/>
      </w:pPr>
      <w:r>
        <w:t>Motion: “to approve the minutes of March 25, 2021”</w:t>
      </w:r>
    </w:p>
    <w:p w14:paraId="44D7A877" w14:textId="77777777" w:rsidR="00E26C02" w:rsidRDefault="00CE25FE">
      <w:pPr>
        <w:ind w:left="1440"/>
      </w:pPr>
      <w:r>
        <w:t xml:space="preserve">Moved:  Lori Da Silva         </w:t>
      </w:r>
      <w:r>
        <w:tab/>
        <w:t>2</w:t>
      </w:r>
      <w:r>
        <w:rPr>
          <w:vertAlign w:val="superscript"/>
        </w:rPr>
        <w:t>nd</w:t>
      </w:r>
      <w:r>
        <w:t xml:space="preserve">:    Kapil </w:t>
      </w:r>
      <w:proofErr w:type="spellStart"/>
      <w:r>
        <w:t>Lakohtia</w:t>
      </w:r>
      <w:proofErr w:type="spellEnd"/>
      <w:r>
        <w:t xml:space="preserve">      </w:t>
      </w:r>
      <w:r>
        <w:tab/>
        <w:t>Carried.</w:t>
      </w:r>
    </w:p>
    <w:p w14:paraId="2066B99F" w14:textId="77777777" w:rsidR="00E26C02" w:rsidRDefault="00CE25FE">
      <w:pPr>
        <w:ind w:left="360"/>
      </w:pPr>
      <w:r>
        <w:t xml:space="preserve"> </w:t>
      </w:r>
    </w:p>
    <w:p w14:paraId="1FEBBAD1" w14:textId="77777777" w:rsidR="00E26C02" w:rsidRDefault="00CE25FE">
      <w:pPr>
        <w:ind w:left="720" w:hanging="360"/>
      </w:pPr>
      <w:r>
        <w:t xml:space="preserve">3.     </w:t>
      </w:r>
      <w:r>
        <w:rPr>
          <w:b/>
        </w:rPr>
        <w:t>Conflict of interest</w:t>
      </w:r>
      <w:r>
        <w:t xml:space="preserve"> – no conflicts declared</w:t>
      </w:r>
    </w:p>
    <w:p w14:paraId="316AA44A" w14:textId="77777777" w:rsidR="00E26C02" w:rsidRDefault="00CE25FE">
      <w:r>
        <w:t xml:space="preserve"> </w:t>
      </w:r>
    </w:p>
    <w:p w14:paraId="632D85D8" w14:textId="77777777" w:rsidR="00E26C02" w:rsidRDefault="00CE25FE">
      <w:pPr>
        <w:ind w:left="720" w:hanging="360"/>
        <w:rPr>
          <w:b/>
        </w:rPr>
      </w:pPr>
      <w:r>
        <w:t xml:space="preserve">4.     </w:t>
      </w:r>
      <w:r>
        <w:rPr>
          <w:b/>
        </w:rPr>
        <w:t>Financials for March 31, 2021</w:t>
      </w:r>
    </w:p>
    <w:p w14:paraId="64749CF0" w14:textId="77777777" w:rsidR="00E26C02" w:rsidRDefault="00CE25FE">
      <w:pPr>
        <w:ind w:left="1440"/>
      </w:pPr>
      <w:r>
        <w:rPr>
          <w:b/>
        </w:rPr>
        <w:t>Motion:</w:t>
      </w:r>
      <w:r>
        <w:t xml:space="preserve"> to accept the financials for March 31, 2021.</w:t>
      </w:r>
    </w:p>
    <w:p w14:paraId="68B58B7C" w14:textId="77777777" w:rsidR="00E26C02" w:rsidRDefault="00CE25FE">
      <w:pPr>
        <w:ind w:left="1440"/>
      </w:pPr>
      <w:r>
        <w:t xml:space="preserve">Moved:  Kathy </w:t>
      </w:r>
      <w:proofErr w:type="spellStart"/>
      <w:r>
        <w:t>Navackas</w:t>
      </w:r>
      <w:proofErr w:type="spellEnd"/>
      <w:r>
        <w:t xml:space="preserve">           2</w:t>
      </w:r>
      <w:r>
        <w:rPr>
          <w:vertAlign w:val="superscript"/>
        </w:rPr>
        <w:t>nd</w:t>
      </w:r>
      <w:r>
        <w:t xml:space="preserve">:    Bonnie </w:t>
      </w:r>
      <w:proofErr w:type="spellStart"/>
      <w:r>
        <w:t>Wludyka</w:t>
      </w:r>
      <w:proofErr w:type="spellEnd"/>
      <w:r>
        <w:t xml:space="preserve">    </w:t>
      </w:r>
      <w:r>
        <w:tab/>
        <w:t>Carried.</w:t>
      </w:r>
    </w:p>
    <w:p w14:paraId="17B50E42" w14:textId="77777777" w:rsidR="00E26C02" w:rsidRDefault="00CE25FE">
      <w:r>
        <w:t xml:space="preserve"> </w:t>
      </w:r>
    </w:p>
    <w:p w14:paraId="17F0B745" w14:textId="77777777" w:rsidR="00E26C02" w:rsidRDefault="00CE25FE">
      <w:pPr>
        <w:ind w:left="720" w:hanging="360"/>
        <w:rPr>
          <w:b/>
        </w:rPr>
      </w:pPr>
      <w:r>
        <w:t xml:space="preserve">5.     </w:t>
      </w:r>
      <w:r>
        <w:rPr>
          <w:b/>
        </w:rPr>
        <w:t>Grant Report -</w:t>
      </w:r>
    </w:p>
    <w:p w14:paraId="08B39BE0" w14:textId="77777777" w:rsidR="00E26C02" w:rsidRDefault="00CE25FE">
      <w:pPr>
        <w:numPr>
          <w:ilvl w:val="0"/>
          <w:numId w:val="1"/>
        </w:numPr>
      </w:pPr>
      <w:r>
        <w:t>Endurance Grant</w:t>
      </w:r>
    </w:p>
    <w:p w14:paraId="6D6F90A0" w14:textId="77777777" w:rsidR="00E26C02" w:rsidRDefault="00CE25FE">
      <w:pPr>
        <w:numPr>
          <w:ilvl w:val="1"/>
          <w:numId w:val="1"/>
        </w:numPr>
      </w:pPr>
      <w:r>
        <w:t>Gave out about $230,000 to 133 businesses.  Went to restaurants, retail, and service.  Half of the gr</w:t>
      </w:r>
      <w:r>
        <w:t>ants went to safety and security.</w:t>
      </w:r>
    </w:p>
    <w:p w14:paraId="6C0C496D" w14:textId="77777777" w:rsidR="00E26C02" w:rsidRDefault="00CE25FE">
      <w:pPr>
        <w:numPr>
          <w:ilvl w:val="1"/>
          <w:numId w:val="1"/>
        </w:numPr>
      </w:pPr>
      <w:r>
        <w:t xml:space="preserve">Members very appreciative </w:t>
      </w:r>
    </w:p>
    <w:p w14:paraId="2E69CBD1" w14:textId="77777777" w:rsidR="00E26C02" w:rsidRDefault="00CE25FE">
      <w:pPr>
        <w:numPr>
          <w:ilvl w:val="1"/>
          <w:numId w:val="1"/>
        </w:numPr>
      </w:pPr>
      <w:r>
        <w:t>Good public relations surrounding the program.</w:t>
      </w:r>
    </w:p>
    <w:p w14:paraId="2BBCD616" w14:textId="77777777" w:rsidR="00E26C02" w:rsidRDefault="00CE25FE">
      <w:pPr>
        <w:numPr>
          <w:ilvl w:val="0"/>
          <w:numId w:val="1"/>
        </w:numPr>
      </w:pPr>
      <w:r>
        <w:t>Patio Grant funding from the City</w:t>
      </w:r>
    </w:p>
    <w:p w14:paraId="066DD693" w14:textId="77777777" w:rsidR="00E26C02" w:rsidRDefault="00CE25FE">
      <w:pPr>
        <w:numPr>
          <w:ilvl w:val="1"/>
          <w:numId w:val="1"/>
        </w:numPr>
      </w:pPr>
      <w:r>
        <w:t>Will be getting $50,000 for the patio grant.  Staff will put together a proposal as to ideas for how to disburse t</w:t>
      </w:r>
      <w:r>
        <w:t xml:space="preserve">he funds. The City has provided </w:t>
      </w:r>
      <w:proofErr w:type="gramStart"/>
      <w:r>
        <w:t>recommendations</w:t>
      </w:r>
      <w:proofErr w:type="gramEnd"/>
      <w:r>
        <w:t xml:space="preserve"> but it is up to the BIA’s as to how they get disbursed.</w:t>
      </w:r>
    </w:p>
    <w:p w14:paraId="3ECD6AF1" w14:textId="77777777" w:rsidR="00E26C02" w:rsidRDefault="00CE25FE">
      <w:pPr>
        <w:numPr>
          <w:ilvl w:val="1"/>
          <w:numId w:val="1"/>
        </w:numPr>
      </w:pPr>
      <w:r>
        <w:t xml:space="preserve">Once we have the </w:t>
      </w:r>
      <w:proofErr w:type="gramStart"/>
      <w:r>
        <w:t>MOU</w:t>
      </w:r>
      <w:proofErr w:type="gramEnd"/>
      <w:r>
        <w:t xml:space="preserve"> we will send out the information to the board for approval of the recommendations</w:t>
      </w:r>
    </w:p>
    <w:p w14:paraId="698C7976" w14:textId="77777777" w:rsidR="00E26C02" w:rsidRDefault="00CE25FE">
      <w:pPr>
        <w:ind w:left="1080"/>
      </w:pPr>
      <w:r>
        <w:t xml:space="preserve"> </w:t>
      </w:r>
    </w:p>
    <w:p w14:paraId="4D1CA2DF" w14:textId="77777777" w:rsidR="00E26C02" w:rsidRDefault="00CE25FE">
      <w:pPr>
        <w:ind w:left="720" w:hanging="360"/>
        <w:rPr>
          <w:b/>
        </w:rPr>
      </w:pPr>
      <w:r>
        <w:rPr>
          <w:b/>
        </w:rPr>
        <w:t>6.     New Business</w:t>
      </w:r>
    </w:p>
    <w:p w14:paraId="5EA11A47" w14:textId="77777777" w:rsidR="00E26C02" w:rsidRDefault="00CE25FE">
      <w:pPr>
        <w:numPr>
          <w:ilvl w:val="0"/>
          <w:numId w:val="7"/>
        </w:numPr>
      </w:pPr>
      <w:r>
        <w:lastRenderedPageBreak/>
        <w:t>As the Strategic Plan Proce</w:t>
      </w:r>
      <w:r>
        <w:t xml:space="preserve">ss is </w:t>
      </w:r>
      <w:proofErr w:type="gramStart"/>
      <w:r>
        <w:t>underway</w:t>
      </w:r>
      <w:proofErr w:type="gramEnd"/>
      <w:r>
        <w:t xml:space="preserve"> we are holding back on making decisions around how MSL and LDBA work together.  Once the Strat Plan process is further along this should become clearer and then the MSL meeting structure will be able to be determined.</w:t>
      </w:r>
    </w:p>
    <w:p w14:paraId="657A0AC1" w14:textId="77777777" w:rsidR="00E26C02" w:rsidRDefault="00CE25FE">
      <w:r>
        <w:t xml:space="preserve"> </w:t>
      </w:r>
    </w:p>
    <w:p w14:paraId="15FB7CB6" w14:textId="77777777" w:rsidR="00E26C02" w:rsidRDefault="00CE25FE">
      <w:pPr>
        <w:ind w:left="720" w:hanging="360"/>
        <w:rPr>
          <w:b/>
        </w:rPr>
      </w:pPr>
      <w:r>
        <w:t xml:space="preserve">7.     </w:t>
      </w:r>
      <w:r>
        <w:rPr>
          <w:b/>
        </w:rPr>
        <w:t>In Camera Item</w:t>
      </w:r>
      <w:r>
        <w:rPr>
          <w:b/>
        </w:rPr>
        <w:t>s</w:t>
      </w:r>
    </w:p>
    <w:p w14:paraId="6BEC097D" w14:textId="77777777" w:rsidR="00E26C02" w:rsidRDefault="00CE25FE">
      <w:pPr>
        <w:ind w:left="720"/>
      </w:pPr>
      <w:r>
        <w:t>None.</w:t>
      </w:r>
    </w:p>
    <w:p w14:paraId="5934E32A" w14:textId="77777777" w:rsidR="00E26C02" w:rsidRDefault="00CE25FE">
      <w:r>
        <w:t xml:space="preserve"> </w:t>
      </w:r>
    </w:p>
    <w:p w14:paraId="5CFBABAE" w14:textId="77777777" w:rsidR="00E26C02" w:rsidRDefault="00CE25FE">
      <w:pPr>
        <w:ind w:left="720" w:hanging="360"/>
        <w:rPr>
          <w:b/>
        </w:rPr>
      </w:pPr>
      <w:r>
        <w:rPr>
          <w:b/>
        </w:rPr>
        <w:t>8.     MSL Adjournment at 8:20 AM</w:t>
      </w:r>
    </w:p>
    <w:p w14:paraId="3DF621DB" w14:textId="77777777" w:rsidR="00E26C02" w:rsidRDefault="00CE25FE">
      <w:pPr>
        <w:ind w:left="360"/>
      </w:pPr>
      <w:r>
        <w:t>Motion: to adjourn at 8:20am</w:t>
      </w:r>
    </w:p>
    <w:p w14:paraId="267D9AC3" w14:textId="77777777" w:rsidR="00E26C02" w:rsidRDefault="00CE25FE">
      <w:pPr>
        <w:ind w:left="360"/>
      </w:pPr>
      <w:r>
        <w:t xml:space="preserve">Moved:  Kathy </w:t>
      </w:r>
      <w:proofErr w:type="spellStart"/>
      <w:r>
        <w:t>Navackas</w:t>
      </w:r>
      <w:proofErr w:type="spellEnd"/>
      <w:r>
        <w:t xml:space="preserve">     </w:t>
      </w:r>
      <w:r>
        <w:tab/>
        <w:t>2</w:t>
      </w:r>
      <w:r>
        <w:rPr>
          <w:vertAlign w:val="superscript"/>
        </w:rPr>
        <w:t>nd</w:t>
      </w:r>
      <w:r>
        <w:t>: Andrew McClenaghan    Carried</w:t>
      </w:r>
    </w:p>
    <w:p w14:paraId="3BA6FA44" w14:textId="77777777" w:rsidR="00E26C02" w:rsidRDefault="00E26C02">
      <w:pPr>
        <w:ind w:left="720"/>
        <w:rPr>
          <w:b/>
        </w:rPr>
      </w:pPr>
    </w:p>
    <w:p w14:paraId="0FDBCADD" w14:textId="77777777" w:rsidR="00E26C02" w:rsidRDefault="00CE25FE">
      <w:pPr>
        <w:ind w:left="720"/>
        <w:rPr>
          <w:b/>
        </w:rPr>
      </w:pPr>
      <w:r>
        <w:rPr>
          <w:b/>
        </w:rPr>
        <w:t xml:space="preserve"> </w:t>
      </w:r>
    </w:p>
    <w:p w14:paraId="7E0230AF" w14:textId="77777777" w:rsidR="00E26C02" w:rsidRDefault="00CE25FE">
      <w:pPr>
        <w:ind w:left="720"/>
        <w:rPr>
          <w:b/>
        </w:rPr>
      </w:pPr>
      <w:r>
        <w:rPr>
          <w:b/>
        </w:rPr>
        <w:t>LDBA Portion of the meeting</w:t>
      </w:r>
    </w:p>
    <w:p w14:paraId="3512B6D1" w14:textId="77777777" w:rsidR="00E26C02" w:rsidRDefault="00CE25FE">
      <w:pPr>
        <w:ind w:left="720"/>
      </w:pPr>
      <w:r>
        <w:t xml:space="preserve"> </w:t>
      </w:r>
    </w:p>
    <w:p w14:paraId="29FC328A" w14:textId="77777777" w:rsidR="00E26C02" w:rsidRDefault="00CE25FE">
      <w:pPr>
        <w:ind w:left="1440"/>
      </w:pPr>
      <w:r>
        <w:t xml:space="preserve">Attending:        Andrew </w:t>
      </w:r>
      <w:proofErr w:type="gramStart"/>
      <w:r>
        <w:t>McClenaghan ,</w:t>
      </w:r>
      <w:proofErr w:type="gramEnd"/>
      <w:r>
        <w:t xml:space="preserve"> Bonnie </w:t>
      </w:r>
      <w:proofErr w:type="spellStart"/>
      <w:r>
        <w:t>Wludyka</w:t>
      </w:r>
      <w:proofErr w:type="spellEnd"/>
      <w:r>
        <w:t xml:space="preserve">, Don McCallum, John Fyfe-Millar, Lori Da Silva, Asaad </w:t>
      </w:r>
      <w:proofErr w:type="spellStart"/>
      <w:r>
        <w:t>Naeeli</w:t>
      </w:r>
      <w:proofErr w:type="spellEnd"/>
      <w:r>
        <w:t xml:space="preserve">, Kapil </w:t>
      </w:r>
      <w:proofErr w:type="spellStart"/>
      <w:r>
        <w:t>Lakhotia</w:t>
      </w:r>
      <w:proofErr w:type="spellEnd"/>
      <w:r>
        <w:t xml:space="preserve">, Jason Dickson, Scott Collyer, Jerry </w:t>
      </w:r>
      <w:proofErr w:type="spellStart"/>
      <w:r>
        <w:t>Pribil</w:t>
      </w:r>
      <w:proofErr w:type="spellEnd"/>
      <w:r>
        <w:t xml:space="preserve">, David </w:t>
      </w:r>
      <w:proofErr w:type="spellStart"/>
      <w:r>
        <w:t>Kirwin</w:t>
      </w:r>
      <w:proofErr w:type="spellEnd"/>
      <w:r>
        <w:t xml:space="preserve">, Carmelita Tang, Michelle Giroux, Jordan </w:t>
      </w:r>
      <w:proofErr w:type="spellStart"/>
      <w:r>
        <w:t>Detmers</w:t>
      </w:r>
      <w:proofErr w:type="spellEnd"/>
      <w:r>
        <w:t xml:space="preserve">, Jim </w:t>
      </w:r>
      <w:proofErr w:type="spellStart"/>
      <w:r>
        <w:t>Yanchula</w:t>
      </w:r>
      <w:proofErr w:type="spellEnd"/>
      <w:r>
        <w:t>, Kat</w:t>
      </w:r>
      <w:r>
        <w:t xml:space="preserve">hy </w:t>
      </w:r>
      <w:proofErr w:type="spellStart"/>
      <w:r>
        <w:t>Navackas</w:t>
      </w:r>
      <w:proofErr w:type="spellEnd"/>
    </w:p>
    <w:p w14:paraId="4B2B9DF7" w14:textId="77777777" w:rsidR="00E26C02" w:rsidRDefault="00CE25FE">
      <w:pPr>
        <w:ind w:left="1440"/>
      </w:pPr>
      <w:r>
        <w:t xml:space="preserve">Regrets:          Nick Vander </w:t>
      </w:r>
      <w:proofErr w:type="spellStart"/>
      <w:r>
        <w:t>Gulik</w:t>
      </w:r>
      <w:proofErr w:type="spellEnd"/>
      <w:r>
        <w:t xml:space="preserve">, Arielle </w:t>
      </w:r>
      <w:proofErr w:type="spellStart"/>
      <w:r>
        <w:t>Kayabaga</w:t>
      </w:r>
      <w:proofErr w:type="spellEnd"/>
      <w:r>
        <w:t xml:space="preserve"> </w:t>
      </w:r>
    </w:p>
    <w:p w14:paraId="6357F1A8" w14:textId="77777777" w:rsidR="00E26C02" w:rsidRDefault="00CE25FE">
      <w:pPr>
        <w:ind w:left="1440"/>
      </w:pPr>
      <w:r>
        <w:t xml:space="preserve">Guests: </w:t>
      </w:r>
      <w:r>
        <w:tab/>
        <w:t xml:space="preserve">Katie </w:t>
      </w:r>
      <w:proofErr w:type="spellStart"/>
      <w:r>
        <w:t>Denbok</w:t>
      </w:r>
      <w:proofErr w:type="spellEnd"/>
      <w:r>
        <w:t xml:space="preserve">, Emily Van </w:t>
      </w:r>
      <w:proofErr w:type="spellStart"/>
      <w:r>
        <w:t>Daele</w:t>
      </w:r>
      <w:proofErr w:type="spellEnd"/>
      <w:r>
        <w:t xml:space="preserve"> </w:t>
      </w:r>
    </w:p>
    <w:p w14:paraId="3FDEAD92" w14:textId="77777777" w:rsidR="00E26C02" w:rsidRDefault="00CE25FE">
      <w:r>
        <w:t xml:space="preserve">Staff:                 Barbara </w:t>
      </w:r>
      <w:proofErr w:type="spellStart"/>
      <w:r>
        <w:t>Maly</w:t>
      </w:r>
      <w:proofErr w:type="spellEnd"/>
      <w:r>
        <w:t xml:space="preserve">, Vicki Smith, Colleen </w:t>
      </w:r>
      <w:proofErr w:type="spellStart"/>
      <w:r>
        <w:t>Gyori</w:t>
      </w:r>
      <w:proofErr w:type="spellEnd"/>
    </w:p>
    <w:p w14:paraId="5CB59753" w14:textId="77777777" w:rsidR="00E26C02" w:rsidRDefault="00E26C02">
      <w:pPr>
        <w:ind w:left="720"/>
      </w:pPr>
    </w:p>
    <w:p w14:paraId="3D7B2A76" w14:textId="77777777" w:rsidR="00E26C02" w:rsidRDefault="00CE25FE">
      <w:pPr>
        <w:ind w:left="720" w:hanging="360"/>
      </w:pPr>
      <w:r>
        <w:t xml:space="preserve">1.     </w:t>
      </w:r>
      <w:r>
        <w:rPr>
          <w:b/>
        </w:rPr>
        <w:t>Call to Order</w:t>
      </w:r>
      <w:r>
        <w:t xml:space="preserve"> – Andrew McClenaghan</w:t>
      </w:r>
    </w:p>
    <w:p w14:paraId="3918CC81" w14:textId="77777777" w:rsidR="00E26C02" w:rsidRDefault="00CE25FE">
      <w:pPr>
        <w:ind w:left="1080"/>
      </w:pPr>
      <w:r>
        <w:t xml:space="preserve"> </w:t>
      </w:r>
    </w:p>
    <w:p w14:paraId="076A5053" w14:textId="77777777" w:rsidR="00E26C02" w:rsidRDefault="00CE25FE">
      <w:pPr>
        <w:ind w:left="720" w:hanging="360"/>
        <w:rPr>
          <w:b/>
        </w:rPr>
      </w:pPr>
      <w:r>
        <w:rPr>
          <w:b/>
        </w:rPr>
        <w:t>2.     Approval of 2020 Audited Financia</w:t>
      </w:r>
      <w:r>
        <w:rPr>
          <w:b/>
        </w:rPr>
        <w:t>ls</w:t>
      </w:r>
    </w:p>
    <w:p w14:paraId="1498435E" w14:textId="77777777" w:rsidR="00E26C02" w:rsidRDefault="00CE25FE">
      <w:pPr>
        <w:numPr>
          <w:ilvl w:val="0"/>
          <w:numId w:val="10"/>
        </w:numPr>
      </w:pPr>
      <w:r>
        <w:t xml:space="preserve">Presented by Katie </w:t>
      </w:r>
      <w:proofErr w:type="spellStart"/>
      <w:r>
        <w:t>Denbok</w:t>
      </w:r>
      <w:proofErr w:type="spellEnd"/>
      <w:r>
        <w:t xml:space="preserve"> and Emily Van </w:t>
      </w:r>
      <w:proofErr w:type="spellStart"/>
      <w:r>
        <w:t>Daele</w:t>
      </w:r>
      <w:proofErr w:type="spellEnd"/>
    </w:p>
    <w:p w14:paraId="305D1E01" w14:textId="77777777" w:rsidR="00E26C02" w:rsidRDefault="00CE25FE">
      <w:pPr>
        <w:numPr>
          <w:ilvl w:val="0"/>
          <w:numId w:val="10"/>
        </w:numPr>
      </w:pPr>
      <w:r>
        <w:t xml:space="preserve">Prepared as a means to communicate what they are required to by the regulations as well as any items that KPMG thinks needs to be presented to the board </w:t>
      </w:r>
      <w:proofErr w:type="gramStart"/>
      <w:r>
        <w:t>in regards to</w:t>
      </w:r>
      <w:proofErr w:type="gramEnd"/>
      <w:r>
        <w:t xml:space="preserve"> governance.</w:t>
      </w:r>
    </w:p>
    <w:p w14:paraId="7F54D052" w14:textId="77777777" w:rsidR="00E26C02" w:rsidRDefault="00CE25FE">
      <w:pPr>
        <w:numPr>
          <w:ilvl w:val="0"/>
          <w:numId w:val="5"/>
        </w:numPr>
      </w:pPr>
      <w:r>
        <w:t>Audit completed entirely rem</w:t>
      </w:r>
      <w:r>
        <w:t>otely through transfer of digital files.</w:t>
      </w:r>
    </w:p>
    <w:p w14:paraId="73C8D053" w14:textId="77777777" w:rsidR="00E26C02" w:rsidRDefault="00CE25FE">
      <w:pPr>
        <w:numPr>
          <w:ilvl w:val="0"/>
          <w:numId w:val="5"/>
        </w:numPr>
      </w:pPr>
      <w:r>
        <w:t>Staff were recognized as to their demonstrated diligence</w:t>
      </w:r>
    </w:p>
    <w:p w14:paraId="79ECE7C6" w14:textId="77777777" w:rsidR="00E26C02" w:rsidRDefault="00CE25FE">
      <w:pPr>
        <w:ind w:left="360" w:firstLine="720"/>
      </w:pPr>
      <w:r>
        <w:t>Motion: “to approve the 2020 Audited Financials”</w:t>
      </w:r>
    </w:p>
    <w:p w14:paraId="10849F3A" w14:textId="77777777" w:rsidR="00E26C02" w:rsidRDefault="00CE25FE">
      <w:pPr>
        <w:ind w:left="360" w:firstLine="720"/>
      </w:pPr>
      <w:r>
        <w:t xml:space="preserve">Moved:   Bonnie </w:t>
      </w:r>
      <w:proofErr w:type="spellStart"/>
      <w:proofErr w:type="gramStart"/>
      <w:r>
        <w:t>Wludyka</w:t>
      </w:r>
      <w:proofErr w:type="spellEnd"/>
      <w:r>
        <w:t xml:space="preserve">  </w:t>
      </w:r>
      <w:r>
        <w:tab/>
      </w:r>
      <w:proofErr w:type="gramEnd"/>
      <w:r>
        <w:t xml:space="preserve">   Seconded:   John Fyfe-Millar            Carried.</w:t>
      </w:r>
    </w:p>
    <w:p w14:paraId="4ADD3721" w14:textId="77777777" w:rsidR="00E26C02" w:rsidRDefault="00CE25FE">
      <w:pPr>
        <w:ind w:left="720"/>
      </w:pPr>
      <w:r>
        <w:t xml:space="preserve"> </w:t>
      </w:r>
    </w:p>
    <w:p w14:paraId="2398DCA2" w14:textId="77777777" w:rsidR="00E26C02" w:rsidRDefault="00CE25FE">
      <w:pPr>
        <w:ind w:left="720" w:hanging="360"/>
        <w:rPr>
          <w:b/>
        </w:rPr>
      </w:pPr>
      <w:r>
        <w:rPr>
          <w:b/>
        </w:rPr>
        <w:t xml:space="preserve">2.     Approval of the Board </w:t>
      </w:r>
      <w:r>
        <w:rPr>
          <w:b/>
        </w:rPr>
        <w:t>Minutes March 25, 2021</w:t>
      </w:r>
    </w:p>
    <w:p w14:paraId="3A54FF0E" w14:textId="77777777" w:rsidR="00E26C02" w:rsidRDefault="00CE25FE">
      <w:pPr>
        <w:ind w:left="360" w:firstLine="720"/>
      </w:pPr>
      <w:r>
        <w:t>Motion: “to approve the minutes of March 25, 2021”</w:t>
      </w:r>
    </w:p>
    <w:p w14:paraId="69C98B82" w14:textId="77777777" w:rsidR="00E26C02" w:rsidRDefault="00CE25FE">
      <w:pPr>
        <w:ind w:left="360" w:firstLine="720"/>
      </w:pPr>
      <w:r>
        <w:t xml:space="preserve">Moved:   Scott Collyer </w:t>
      </w:r>
      <w:r>
        <w:tab/>
        <w:t xml:space="preserve">              Seconded:</w:t>
      </w:r>
      <w:r>
        <w:tab/>
        <w:t xml:space="preserve">Bonnie </w:t>
      </w:r>
      <w:proofErr w:type="spellStart"/>
      <w:r>
        <w:t>Wludyka</w:t>
      </w:r>
      <w:proofErr w:type="spellEnd"/>
      <w:r>
        <w:t xml:space="preserve">             Carried.</w:t>
      </w:r>
    </w:p>
    <w:p w14:paraId="73F9E8BE" w14:textId="77777777" w:rsidR="00E26C02" w:rsidRDefault="00E26C02">
      <w:pPr>
        <w:ind w:left="360" w:firstLine="720"/>
      </w:pPr>
    </w:p>
    <w:p w14:paraId="5562BE27" w14:textId="77777777" w:rsidR="00E26C02" w:rsidRDefault="00CE25FE">
      <w:pPr>
        <w:ind w:left="720" w:hanging="360"/>
      </w:pPr>
      <w:r>
        <w:t xml:space="preserve">3.     </w:t>
      </w:r>
      <w:r>
        <w:rPr>
          <w:b/>
        </w:rPr>
        <w:t>Financial Statements</w:t>
      </w:r>
      <w:r>
        <w:t xml:space="preserve"> – March 31, 2021</w:t>
      </w:r>
    </w:p>
    <w:p w14:paraId="4825C532" w14:textId="77777777" w:rsidR="00E26C02" w:rsidRDefault="00CE25FE">
      <w:pPr>
        <w:ind w:left="360" w:firstLine="360"/>
      </w:pPr>
      <w:r>
        <w:t>Motion: to accept the LDBA financials for March 31, 2021.</w:t>
      </w:r>
    </w:p>
    <w:p w14:paraId="6C0ADFA2" w14:textId="77777777" w:rsidR="00E26C02" w:rsidRDefault="00CE25FE">
      <w:pPr>
        <w:ind w:left="720"/>
      </w:pPr>
      <w:r>
        <w:t>Moved:  John Fyfe-</w:t>
      </w:r>
      <w:proofErr w:type="gramStart"/>
      <w:r>
        <w:t xml:space="preserve">Millar  </w:t>
      </w:r>
      <w:r>
        <w:tab/>
      </w:r>
      <w:proofErr w:type="gramEnd"/>
      <w:r>
        <w:t xml:space="preserve">   Seconded:   Lori Da Silva            </w:t>
      </w:r>
      <w:r>
        <w:tab/>
        <w:t>Carried.</w:t>
      </w:r>
    </w:p>
    <w:p w14:paraId="78324D33" w14:textId="77777777" w:rsidR="00E26C02" w:rsidRDefault="00CE25FE">
      <w:pPr>
        <w:ind w:left="720"/>
      </w:pPr>
      <w:r>
        <w:lastRenderedPageBreak/>
        <w:t xml:space="preserve"> </w:t>
      </w:r>
    </w:p>
    <w:p w14:paraId="3CC88767" w14:textId="77777777" w:rsidR="00E26C02" w:rsidRDefault="00CE25FE">
      <w:pPr>
        <w:ind w:left="720" w:hanging="360"/>
        <w:rPr>
          <w:b/>
        </w:rPr>
      </w:pPr>
      <w:r>
        <w:rPr>
          <w:b/>
        </w:rPr>
        <w:t>4.     Governance Committee 2021 Work Plan</w:t>
      </w:r>
    </w:p>
    <w:p w14:paraId="73FF4737" w14:textId="77777777" w:rsidR="00E26C02" w:rsidRDefault="00CE25FE">
      <w:pPr>
        <w:numPr>
          <w:ilvl w:val="0"/>
          <w:numId w:val="2"/>
        </w:numPr>
      </w:pPr>
      <w:r>
        <w:t>Looking at the task force recommendation from April 2019 to determine a gove</w:t>
      </w:r>
      <w:r>
        <w:t xml:space="preserve">rnance work plan for 2021. </w:t>
      </w:r>
    </w:p>
    <w:p w14:paraId="235C1027" w14:textId="77777777" w:rsidR="00E26C02" w:rsidRDefault="00CE25FE">
      <w:pPr>
        <w:numPr>
          <w:ilvl w:val="0"/>
          <w:numId w:val="2"/>
        </w:numPr>
      </w:pPr>
      <w:r>
        <w:t>Five items have been proposed with no pre-determined result for any of them.</w:t>
      </w:r>
    </w:p>
    <w:p w14:paraId="1DE475B9" w14:textId="77777777" w:rsidR="00E26C02" w:rsidRDefault="00CE25FE">
      <w:pPr>
        <w:numPr>
          <w:ilvl w:val="1"/>
          <w:numId w:val="2"/>
        </w:numPr>
      </w:pPr>
      <w:r>
        <w:t>Create a formal mechanism to deal with member complaints beyond front line staff.  This will provide members with a methodology to escalate issues.</w:t>
      </w:r>
    </w:p>
    <w:p w14:paraId="6084ED9B" w14:textId="77777777" w:rsidR="00E26C02" w:rsidRDefault="00CE25FE">
      <w:pPr>
        <w:numPr>
          <w:ilvl w:val="1"/>
          <w:numId w:val="2"/>
        </w:numPr>
      </w:pPr>
      <w:r>
        <w:t>Loo</w:t>
      </w:r>
      <w:r>
        <w:t xml:space="preserve">k at non-levy paying members and the ability to have them become members of the board and the organization.  </w:t>
      </w:r>
    </w:p>
    <w:p w14:paraId="669C4460" w14:textId="77777777" w:rsidR="00E26C02" w:rsidRDefault="00CE25FE">
      <w:pPr>
        <w:numPr>
          <w:ilvl w:val="1"/>
          <w:numId w:val="2"/>
        </w:numPr>
      </w:pPr>
      <w:proofErr w:type="gramStart"/>
      <w:r>
        <w:t>Succession plan and recruitment,</w:t>
      </w:r>
      <w:proofErr w:type="gramEnd"/>
      <w:r>
        <w:t xml:space="preserve"> will be looking at bringing in new members at the next term.  Will roll out a similar process to the last recruit</w:t>
      </w:r>
      <w:r>
        <w:t>ing campaign</w:t>
      </w:r>
    </w:p>
    <w:p w14:paraId="13F7F463" w14:textId="77777777" w:rsidR="00E26C02" w:rsidRDefault="00CE25FE">
      <w:pPr>
        <w:numPr>
          <w:ilvl w:val="1"/>
          <w:numId w:val="2"/>
        </w:numPr>
      </w:pPr>
      <w:r>
        <w:t>Identify a municipal law expert to advise on governance issues, should they come up.</w:t>
      </w:r>
    </w:p>
    <w:p w14:paraId="2A6747D1" w14:textId="77777777" w:rsidR="00E26C02" w:rsidRDefault="00CE25FE">
      <w:pPr>
        <w:numPr>
          <w:ilvl w:val="1"/>
          <w:numId w:val="2"/>
        </w:numPr>
      </w:pPr>
      <w:r>
        <w:t>Clarify the rules of how MSL and LDBA interact with each other.</w:t>
      </w:r>
    </w:p>
    <w:p w14:paraId="573AEC33" w14:textId="77777777" w:rsidR="00E26C02" w:rsidRDefault="00CE25FE">
      <w:pPr>
        <w:ind w:firstLine="720"/>
      </w:pPr>
      <w:r>
        <w:t>Motion: to move forward with these five items with the priority in order as listed.</w:t>
      </w:r>
    </w:p>
    <w:p w14:paraId="0A84411D" w14:textId="77777777" w:rsidR="00E26C02" w:rsidRDefault="00CE25FE">
      <w:pPr>
        <w:ind w:firstLine="720"/>
      </w:pPr>
      <w:r>
        <w:t>Moved: Bon</w:t>
      </w:r>
      <w:r>
        <w:t xml:space="preserve">nie </w:t>
      </w:r>
      <w:proofErr w:type="spellStart"/>
      <w:r>
        <w:t>Wludyka</w:t>
      </w:r>
      <w:proofErr w:type="spellEnd"/>
      <w:r>
        <w:tab/>
        <w:t>Seconded: John Fyfe-Millar</w:t>
      </w:r>
      <w:r>
        <w:tab/>
        <w:t>Carried</w:t>
      </w:r>
    </w:p>
    <w:p w14:paraId="0EC2AE2F" w14:textId="77777777" w:rsidR="00E26C02" w:rsidRDefault="00E26C02">
      <w:pPr>
        <w:rPr>
          <w:b/>
        </w:rPr>
      </w:pPr>
    </w:p>
    <w:p w14:paraId="5DA100D6" w14:textId="77777777" w:rsidR="00E26C02" w:rsidRDefault="00CE25FE">
      <w:pPr>
        <w:ind w:left="720" w:hanging="360"/>
        <w:rPr>
          <w:b/>
        </w:rPr>
      </w:pPr>
      <w:r>
        <w:rPr>
          <w:b/>
        </w:rPr>
        <w:t xml:space="preserve">5.  </w:t>
      </w:r>
      <w:r>
        <w:rPr>
          <w:b/>
        </w:rPr>
        <w:tab/>
        <w:t>Member Relations Task Force Disbandment</w:t>
      </w:r>
    </w:p>
    <w:p w14:paraId="04AA01B0" w14:textId="77777777" w:rsidR="00E26C02" w:rsidRDefault="00CE25FE">
      <w:pPr>
        <w:numPr>
          <w:ilvl w:val="0"/>
          <w:numId w:val="3"/>
        </w:numPr>
      </w:pPr>
      <w:r>
        <w:t xml:space="preserve">An email has been received back from the merchant group asking for some changes to the 1st recommendation of the task force. The task force is recommending </w:t>
      </w:r>
      <w:proofErr w:type="gramStart"/>
      <w:r>
        <w:t>to cont</w:t>
      </w:r>
      <w:r>
        <w:t>inue</w:t>
      </w:r>
      <w:proofErr w:type="gramEnd"/>
      <w:r>
        <w:t xml:space="preserve"> with the decisions that have already been approved at the February board meeting.  They will have one more conversation with the group to confirm that due diligence has been done.  Will not disband the task force at this time. </w:t>
      </w:r>
    </w:p>
    <w:p w14:paraId="090F7EA7" w14:textId="77777777" w:rsidR="00E26C02" w:rsidRDefault="00CE25FE">
      <w:r>
        <w:t xml:space="preserve"> </w:t>
      </w:r>
    </w:p>
    <w:p w14:paraId="327A8B9C" w14:textId="77777777" w:rsidR="00E26C02" w:rsidRDefault="00CE25FE">
      <w:pPr>
        <w:ind w:left="720" w:hanging="360"/>
        <w:rPr>
          <w:b/>
        </w:rPr>
      </w:pPr>
      <w:r>
        <w:t xml:space="preserve">6.     </w:t>
      </w:r>
      <w:r>
        <w:rPr>
          <w:b/>
        </w:rPr>
        <w:t>Presentation o</w:t>
      </w:r>
      <w:r>
        <w:rPr>
          <w:b/>
        </w:rPr>
        <w:t>f Member Marketing Program</w:t>
      </w:r>
    </w:p>
    <w:p w14:paraId="224AA954" w14:textId="77777777" w:rsidR="00E26C02" w:rsidRDefault="00CE25FE">
      <w:pPr>
        <w:numPr>
          <w:ilvl w:val="0"/>
          <w:numId w:val="6"/>
        </w:numPr>
      </w:pPr>
      <w:r>
        <w:t xml:space="preserve">Will share stories of members on multiple media (radio, television, web, social media).  </w:t>
      </w:r>
    </w:p>
    <w:p w14:paraId="254EC433" w14:textId="77777777" w:rsidR="00E26C02" w:rsidRDefault="00CE25FE">
      <w:pPr>
        <w:numPr>
          <w:ilvl w:val="0"/>
          <w:numId w:val="6"/>
        </w:numPr>
      </w:pPr>
      <w:r>
        <w:t>Increase awareness of the breadth of the downtown.</w:t>
      </w:r>
    </w:p>
    <w:p w14:paraId="59C99358" w14:textId="77777777" w:rsidR="00E26C02" w:rsidRDefault="00CE25FE">
      <w:pPr>
        <w:numPr>
          <w:ilvl w:val="0"/>
          <w:numId w:val="6"/>
        </w:numPr>
      </w:pPr>
      <w:r>
        <w:t>Will share interesting stories regarding business owners in order to humanize them.</w:t>
      </w:r>
    </w:p>
    <w:p w14:paraId="2526875D" w14:textId="77777777" w:rsidR="00E26C02" w:rsidRDefault="00CE25FE">
      <w:pPr>
        <w:numPr>
          <w:ilvl w:val="0"/>
          <w:numId w:val="6"/>
        </w:numPr>
      </w:pPr>
      <w:r>
        <w:t>Will</w:t>
      </w:r>
      <w:r>
        <w:t xml:space="preserve"> run from April to November.</w:t>
      </w:r>
    </w:p>
    <w:p w14:paraId="5223BFF1" w14:textId="77777777" w:rsidR="00E26C02" w:rsidRDefault="00CE25FE">
      <w:pPr>
        <w:numPr>
          <w:ilvl w:val="0"/>
          <w:numId w:val="6"/>
        </w:numPr>
      </w:pPr>
      <w:r>
        <w:t>Have leveraged the construction dollars to get free promotion for the marketing of this campaign.</w:t>
      </w:r>
    </w:p>
    <w:p w14:paraId="4087737E" w14:textId="77777777" w:rsidR="00E26C02" w:rsidRDefault="00CE25FE">
      <w:pPr>
        <w:numPr>
          <w:ilvl w:val="0"/>
          <w:numId w:val="6"/>
        </w:numPr>
      </w:pPr>
      <w:r>
        <w:t>Will send out more information so that members know they are able to email the office to ask to participate.</w:t>
      </w:r>
    </w:p>
    <w:p w14:paraId="276674AD" w14:textId="77777777" w:rsidR="00E26C02" w:rsidRDefault="00CE25FE">
      <w:pPr>
        <w:ind w:left="1080"/>
      </w:pPr>
      <w:r>
        <w:t xml:space="preserve"> </w:t>
      </w:r>
    </w:p>
    <w:p w14:paraId="2096EAC4" w14:textId="77777777" w:rsidR="00E26C02" w:rsidRDefault="00CE25FE">
      <w:pPr>
        <w:ind w:left="720" w:hanging="360"/>
        <w:rPr>
          <w:b/>
        </w:rPr>
      </w:pPr>
      <w:r>
        <w:rPr>
          <w:b/>
        </w:rPr>
        <w:t xml:space="preserve">7. </w:t>
      </w:r>
      <w:r>
        <w:rPr>
          <w:b/>
        </w:rPr>
        <w:tab/>
        <w:t>Fanshawe Proposal Update</w:t>
      </w:r>
    </w:p>
    <w:p w14:paraId="58B9137B" w14:textId="77777777" w:rsidR="00E26C02" w:rsidRDefault="00CE25FE">
      <w:pPr>
        <w:numPr>
          <w:ilvl w:val="0"/>
          <w:numId w:val="11"/>
        </w:numPr>
      </w:pPr>
      <w:r>
        <w:t>Working through the issues that have arisen due to the 3rd lockdown.</w:t>
      </w:r>
    </w:p>
    <w:p w14:paraId="4F2D2AF4" w14:textId="77777777" w:rsidR="00E26C02" w:rsidRDefault="00CE25FE">
      <w:pPr>
        <w:numPr>
          <w:ilvl w:val="0"/>
          <w:numId w:val="11"/>
        </w:numPr>
      </w:pPr>
      <w:r>
        <w:lastRenderedPageBreak/>
        <w:t>Looking at how to bring back more students for the fall which is a very large undertaking based on guidelines from the Health Unit.</w:t>
      </w:r>
    </w:p>
    <w:p w14:paraId="12D5A13E" w14:textId="77777777" w:rsidR="00E26C02" w:rsidRDefault="00CE25FE">
      <w:pPr>
        <w:numPr>
          <w:ilvl w:val="0"/>
          <w:numId w:val="11"/>
        </w:numPr>
      </w:pPr>
      <w:r>
        <w:t xml:space="preserve">Fanshawe retail sales are moving to a </w:t>
      </w:r>
      <w:proofErr w:type="gramStart"/>
      <w:r>
        <w:t>web based</w:t>
      </w:r>
      <w:proofErr w:type="gramEnd"/>
      <w:r>
        <w:t xml:space="preserve"> solutio</w:t>
      </w:r>
      <w:r>
        <w:t xml:space="preserve">n and this will be worked out by the fall.  Will then be able to have discussions with local businesses to see if Fan Cards can be accepted at their </w:t>
      </w:r>
      <w:proofErr w:type="spellStart"/>
      <w:proofErr w:type="gramStart"/>
      <w:r>
        <w:t>businesses.Will</w:t>
      </w:r>
      <w:proofErr w:type="spellEnd"/>
      <w:proofErr w:type="gramEnd"/>
      <w:r>
        <w:t xml:space="preserve"> work out the kinks prior to rolling this out to businesses.</w:t>
      </w:r>
    </w:p>
    <w:p w14:paraId="28978FC2" w14:textId="77777777" w:rsidR="00E26C02" w:rsidRDefault="00E26C02">
      <w:pPr>
        <w:ind w:left="1440"/>
      </w:pPr>
    </w:p>
    <w:p w14:paraId="5972BCD9" w14:textId="77777777" w:rsidR="00E26C02" w:rsidRDefault="00CE25FE">
      <w:pPr>
        <w:rPr>
          <w:b/>
        </w:rPr>
      </w:pPr>
      <w:r>
        <w:t xml:space="preserve">8. </w:t>
      </w:r>
      <w:r>
        <w:tab/>
      </w:r>
      <w:r>
        <w:rPr>
          <w:b/>
        </w:rPr>
        <w:t>Transparency - Open Meetin</w:t>
      </w:r>
      <w:r>
        <w:rPr>
          <w:b/>
        </w:rPr>
        <w:t>g Requirements - Municipal Act</w:t>
      </w:r>
    </w:p>
    <w:p w14:paraId="21C3B397" w14:textId="77777777" w:rsidR="00E26C02" w:rsidRDefault="00CE25FE">
      <w:pPr>
        <w:numPr>
          <w:ilvl w:val="0"/>
          <w:numId w:val="4"/>
        </w:numPr>
      </w:pPr>
      <w:r>
        <w:t xml:space="preserve">We are a board of the City and as such must meet the open meeting requirements. </w:t>
      </w:r>
    </w:p>
    <w:p w14:paraId="6BCD6AC4" w14:textId="77777777" w:rsidR="00E26C02" w:rsidRDefault="00CE25FE">
      <w:pPr>
        <w:numPr>
          <w:ilvl w:val="0"/>
          <w:numId w:val="4"/>
        </w:numPr>
      </w:pPr>
      <w:r>
        <w:t>Items to consider - are agendas and meeting times communicated to the membership. We should look at this and have a refresher and make sure that</w:t>
      </w:r>
      <w:r>
        <w:t xml:space="preserve"> we meet the requirements of this.  </w:t>
      </w:r>
    </w:p>
    <w:p w14:paraId="4285C2E9" w14:textId="77777777" w:rsidR="00E26C02" w:rsidRDefault="00CE25FE">
      <w:pPr>
        <w:numPr>
          <w:ilvl w:val="0"/>
          <w:numId w:val="4"/>
        </w:numPr>
      </w:pPr>
      <w:r>
        <w:t xml:space="preserve">Posting the agenda (and any revisions to incorporate added items) on the website prior to the meetings would satisfy the requirements of the act. </w:t>
      </w:r>
    </w:p>
    <w:p w14:paraId="20933917" w14:textId="77777777" w:rsidR="00E26C02" w:rsidRDefault="00CE25FE">
      <w:pPr>
        <w:numPr>
          <w:ilvl w:val="0"/>
          <w:numId w:val="4"/>
        </w:numPr>
      </w:pPr>
      <w:r>
        <w:t>Scott as Board Secretary will make a recommendation as to what should be</w:t>
      </w:r>
      <w:r>
        <w:t xml:space="preserve"> done to meet this requirement and then bring it back to the board next month.</w:t>
      </w:r>
    </w:p>
    <w:p w14:paraId="4B01F608" w14:textId="77777777" w:rsidR="00E26C02" w:rsidRDefault="00E26C02">
      <w:pPr>
        <w:ind w:left="1440"/>
      </w:pPr>
    </w:p>
    <w:p w14:paraId="2548601B" w14:textId="77777777" w:rsidR="00E26C02" w:rsidRDefault="00CE25FE">
      <w:r>
        <w:t>9.</w:t>
      </w:r>
      <w:r>
        <w:tab/>
      </w:r>
      <w:r>
        <w:rPr>
          <w:b/>
        </w:rPr>
        <w:t>ED Report</w:t>
      </w:r>
    </w:p>
    <w:p w14:paraId="649BC56C" w14:textId="77777777" w:rsidR="00E26C02" w:rsidRDefault="00CE25FE">
      <w:pPr>
        <w:numPr>
          <w:ilvl w:val="0"/>
          <w:numId w:val="8"/>
        </w:numPr>
      </w:pPr>
      <w:r>
        <w:t>We need better sources of data in relation to incidents in the downtown.  It is easier to get accurate data from the crime stats due to the police stats, but the s</w:t>
      </w:r>
      <w:r>
        <w:t>ocial/health side is harder to get stats for.</w:t>
      </w:r>
    </w:p>
    <w:p w14:paraId="46F1A35D" w14:textId="77777777" w:rsidR="00E26C02" w:rsidRDefault="00CE25FE">
      <w:pPr>
        <w:numPr>
          <w:ilvl w:val="0"/>
          <w:numId w:val="8"/>
        </w:numPr>
      </w:pPr>
      <w:r>
        <w:t xml:space="preserve">Is it possible to get more data sharing from the larger organizations that are collecting the information on their </w:t>
      </w:r>
      <w:proofErr w:type="gramStart"/>
      <w:r>
        <w:t>own.</w:t>
      </w:r>
      <w:proofErr w:type="gramEnd"/>
    </w:p>
    <w:p w14:paraId="3F150C8A" w14:textId="77777777" w:rsidR="00E26C02" w:rsidRDefault="00CE25FE">
      <w:pPr>
        <w:numPr>
          <w:ilvl w:val="0"/>
          <w:numId w:val="8"/>
        </w:numPr>
      </w:pPr>
      <w:r>
        <w:t xml:space="preserve">Possibly create a working group of the board for this issue to discuss what processes are </w:t>
      </w:r>
      <w:r>
        <w:t>and what we should be putting forward to the City</w:t>
      </w:r>
    </w:p>
    <w:p w14:paraId="258ED73C" w14:textId="77777777" w:rsidR="00E26C02" w:rsidRDefault="00E26C02"/>
    <w:p w14:paraId="73E3EF1D" w14:textId="77777777" w:rsidR="00E26C02" w:rsidRDefault="00CE25FE">
      <w:pPr>
        <w:rPr>
          <w:b/>
        </w:rPr>
      </w:pPr>
      <w:r>
        <w:t xml:space="preserve">10. </w:t>
      </w:r>
      <w:r>
        <w:tab/>
      </w:r>
      <w:r>
        <w:rPr>
          <w:b/>
        </w:rPr>
        <w:t>Strategy Update</w:t>
      </w:r>
    </w:p>
    <w:p w14:paraId="0A590EF8" w14:textId="77777777" w:rsidR="00E26C02" w:rsidRDefault="00CE25FE">
      <w:pPr>
        <w:numPr>
          <w:ilvl w:val="0"/>
          <w:numId w:val="9"/>
        </w:numPr>
      </w:pPr>
      <w:r>
        <w:t xml:space="preserve">Strategic plan will be done by end of July. </w:t>
      </w:r>
    </w:p>
    <w:p w14:paraId="159FF512" w14:textId="77777777" w:rsidR="00E26C02" w:rsidRDefault="00E26C02">
      <w:pPr>
        <w:ind w:left="1080"/>
      </w:pPr>
    </w:p>
    <w:p w14:paraId="34897720" w14:textId="77777777" w:rsidR="00E26C02" w:rsidRDefault="00CE25FE">
      <w:pPr>
        <w:ind w:left="720" w:hanging="360"/>
      </w:pPr>
      <w:r>
        <w:rPr>
          <w:b/>
        </w:rPr>
        <w:t>11.     In Camera Item:</w:t>
      </w:r>
      <w:r>
        <w:t xml:space="preserve">  none</w:t>
      </w:r>
    </w:p>
    <w:p w14:paraId="18ABDA53" w14:textId="77777777" w:rsidR="00E26C02" w:rsidRDefault="00CE25FE">
      <w:r>
        <w:t xml:space="preserve"> </w:t>
      </w:r>
    </w:p>
    <w:p w14:paraId="13E35183" w14:textId="77777777" w:rsidR="00E26C02" w:rsidRDefault="00CE25FE">
      <w:pPr>
        <w:ind w:left="720" w:hanging="360"/>
        <w:rPr>
          <w:b/>
        </w:rPr>
      </w:pPr>
      <w:r>
        <w:rPr>
          <w:b/>
        </w:rPr>
        <w:t xml:space="preserve">12.  Motion to adjourn </w:t>
      </w:r>
      <w:proofErr w:type="gramStart"/>
      <w:r>
        <w:rPr>
          <w:b/>
        </w:rPr>
        <w:t>–“</w:t>
      </w:r>
      <w:proofErr w:type="gramEnd"/>
      <w:r>
        <w:rPr>
          <w:b/>
        </w:rPr>
        <w:t>adjourn the meeting at  9:32 am”</w:t>
      </w:r>
    </w:p>
    <w:p w14:paraId="12BABA47" w14:textId="77777777" w:rsidR="00E26C02" w:rsidRDefault="00CE25FE">
      <w:pPr>
        <w:ind w:firstLine="720"/>
      </w:pPr>
      <w:r>
        <w:t xml:space="preserve">Moved: Scott Collyer             </w:t>
      </w:r>
      <w:proofErr w:type="gramStart"/>
      <w:r>
        <w:tab/>
        <w:t xml:space="preserve">  2</w:t>
      </w:r>
      <w:proofErr w:type="gramEnd"/>
      <w:r>
        <w:rPr>
          <w:vertAlign w:val="superscript"/>
        </w:rPr>
        <w:t>nd</w:t>
      </w:r>
      <w:r>
        <w:t xml:space="preserve">:   Lori Da Silva </w:t>
      </w:r>
      <w:r>
        <w:tab/>
        <w:t>Carried.</w:t>
      </w:r>
    </w:p>
    <w:p w14:paraId="2088E54D" w14:textId="77777777" w:rsidR="00E26C02" w:rsidRDefault="00E26C02"/>
    <w:sectPr w:rsidR="00E26C0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27251" w14:textId="77777777" w:rsidR="00CE25FE" w:rsidRDefault="00CE25FE">
      <w:pPr>
        <w:spacing w:line="240" w:lineRule="auto"/>
      </w:pPr>
      <w:r>
        <w:separator/>
      </w:r>
    </w:p>
  </w:endnote>
  <w:endnote w:type="continuationSeparator" w:id="0">
    <w:p w14:paraId="5C5B25EE" w14:textId="77777777" w:rsidR="00CE25FE" w:rsidRDefault="00CE2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BFBF2" w14:textId="77777777" w:rsidR="00CE25FE" w:rsidRDefault="00CE25FE">
      <w:pPr>
        <w:spacing w:line="240" w:lineRule="auto"/>
      </w:pPr>
      <w:r>
        <w:separator/>
      </w:r>
    </w:p>
  </w:footnote>
  <w:footnote w:type="continuationSeparator" w:id="0">
    <w:p w14:paraId="0EB1CEDE" w14:textId="77777777" w:rsidR="00CE25FE" w:rsidRDefault="00CE25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DE2C" w14:textId="77777777" w:rsidR="00E26C02" w:rsidRDefault="00CE25FE">
    <w:r>
      <w:rPr>
        <w:noProof/>
      </w:rPr>
      <w:drawing>
        <wp:inline distT="114300" distB="114300" distL="114300" distR="114300" wp14:anchorId="64F9AEFC" wp14:editId="59BAF4CD">
          <wp:extent cx="1298355" cy="8048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8355" cy="804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B39"/>
    <w:multiLevelType w:val="multilevel"/>
    <w:tmpl w:val="65D4CF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6F72FC"/>
    <w:multiLevelType w:val="multilevel"/>
    <w:tmpl w:val="FB884B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09F3924"/>
    <w:multiLevelType w:val="multilevel"/>
    <w:tmpl w:val="CD1091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406284A"/>
    <w:multiLevelType w:val="multilevel"/>
    <w:tmpl w:val="C712AF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D1C24DD"/>
    <w:multiLevelType w:val="multilevel"/>
    <w:tmpl w:val="F1B8A4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B92CC3"/>
    <w:multiLevelType w:val="multilevel"/>
    <w:tmpl w:val="FB8E1E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0812D68"/>
    <w:multiLevelType w:val="multilevel"/>
    <w:tmpl w:val="70D034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4D36607"/>
    <w:multiLevelType w:val="multilevel"/>
    <w:tmpl w:val="E19A5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A854B91"/>
    <w:multiLevelType w:val="multilevel"/>
    <w:tmpl w:val="9FA2A7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7733E8A"/>
    <w:multiLevelType w:val="multilevel"/>
    <w:tmpl w:val="05B68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F1C1B61"/>
    <w:multiLevelType w:val="multilevel"/>
    <w:tmpl w:val="3F421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0"/>
  </w:num>
  <w:num w:numId="3">
    <w:abstractNumId w:val="2"/>
  </w:num>
  <w:num w:numId="4">
    <w:abstractNumId w:val="5"/>
  </w:num>
  <w:num w:numId="5">
    <w:abstractNumId w:val="8"/>
  </w:num>
  <w:num w:numId="6">
    <w:abstractNumId w:val="10"/>
  </w:num>
  <w:num w:numId="7">
    <w:abstractNumId w:val="6"/>
  </w:num>
  <w:num w:numId="8">
    <w:abstractNumId w:val="1"/>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02"/>
    <w:rsid w:val="00C0649F"/>
    <w:rsid w:val="00CE25FE"/>
    <w:rsid w:val="00E26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1E17D6"/>
  <w15:docId w15:val="{A1D82298-B708-4742-9268-FE81246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Smith</cp:lastModifiedBy>
  <cp:revision>2</cp:revision>
  <dcterms:created xsi:type="dcterms:W3CDTF">2021-05-04T15:36:00Z</dcterms:created>
  <dcterms:modified xsi:type="dcterms:W3CDTF">2021-05-04T15:36:00Z</dcterms:modified>
</cp:coreProperties>
</file>